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952487" w14:textId="0B077617" w:rsidR="000B6CAA" w:rsidRDefault="000B6CAA" w:rsidP="4FB80804">
      <w:pPr>
        <w:rPr>
          <w:rFonts w:eastAsia="Calibri Light" w:cs="Calibri Light"/>
          <w:color w:val="000000" w:themeColor="text1"/>
        </w:rPr>
      </w:pPr>
    </w:p>
    <w:p w14:paraId="6A76542B" w14:textId="5AEB82DE" w:rsidR="000B6CAA" w:rsidRDefault="000B6CAA" w:rsidP="4FB80804">
      <w:pPr>
        <w:rPr>
          <w:rFonts w:eastAsia="Calibri Light" w:cs="Calibri Light"/>
          <w:color w:val="000000" w:themeColor="text1"/>
        </w:rPr>
      </w:pPr>
    </w:p>
    <w:p w14:paraId="0A98AF29" w14:textId="77777777" w:rsidR="00744844" w:rsidRPr="00853958" w:rsidRDefault="00744844" w:rsidP="00744844">
      <w:pPr>
        <w:jc w:val="center"/>
        <w:textAlignment w:val="baseline"/>
        <w:rPr>
          <w:rFonts w:ascii="Times New Roman" w:eastAsia="Times New Roman" w:hAnsi="Times New Roman" w:cs="Times New Roman"/>
          <w:lang w:eastAsia="en-GB"/>
        </w:rPr>
      </w:pPr>
      <w:r w:rsidRPr="00853958">
        <w:rPr>
          <w:rFonts w:ascii="Calibri" w:eastAsia="Times New Roman" w:hAnsi="Calibri" w:cs="Times New Roman"/>
          <w:b/>
          <w:bCs/>
          <w:lang w:eastAsia="en-GB"/>
        </w:rPr>
        <w:t>Job Profile and Employee Specification</w:t>
      </w:r>
      <w:r w:rsidRPr="00853958">
        <w:rPr>
          <w:rFonts w:ascii="Calibri" w:eastAsia="Times New Roman" w:hAnsi="Calibri" w:cs="Times New Roman"/>
          <w:lang w:eastAsia="en-GB"/>
        </w:rPr>
        <w:t> </w:t>
      </w:r>
    </w:p>
    <w:p w14:paraId="1E846DC5" w14:textId="77777777" w:rsidR="00744844" w:rsidRPr="00853958" w:rsidRDefault="00744844" w:rsidP="00744844">
      <w:pPr>
        <w:jc w:val="center"/>
        <w:textAlignment w:val="baseline"/>
        <w:rPr>
          <w:rFonts w:ascii="Times New Roman" w:eastAsia="Times New Roman" w:hAnsi="Times New Roman" w:cs="Times New Roman"/>
          <w:lang w:eastAsia="en-GB"/>
        </w:rPr>
      </w:pPr>
      <w:r w:rsidRPr="00853958">
        <w:rPr>
          <w:rFonts w:ascii="Calibri" w:eastAsia="Times New Roman" w:hAnsi="Calibri" w:cs="Times New Roman"/>
          <w:lang w:eastAsia="en-GB"/>
        </w:rPr>
        <w:t> </w:t>
      </w:r>
    </w:p>
    <w:tbl>
      <w:tblPr>
        <w:tblW w:w="9924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7797"/>
      </w:tblGrid>
      <w:tr w:rsidR="00744844" w:rsidRPr="00853958" w14:paraId="3F7C92F2" w14:textId="77777777" w:rsidTr="00744844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44061" w:themeFill="accent1" w:themeFillShade="80"/>
            <w:vAlign w:val="center"/>
            <w:hideMark/>
          </w:tcPr>
          <w:p w14:paraId="5973E90B" w14:textId="77777777" w:rsidR="00744844" w:rsidRPr="00C27220" w:rsidRDefault="00744844" w:rsidP="009451E8">
            <w:pPr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C27220"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en-GB"/>
              </w:rPr>
              <w:t>Job title:</w:t>
            </w:r>
            <w:r w:rsidRPr="00C27220">
              <w:rPr>
                <w:rFonts w:asciiTheme="minorHAnsi" w:eastAsia="Times New Roman" w:hAnsiTheme="minorHAnsi" w:cstheme="minorHAnsi"/>
                <w:color w:val="FFFFFF"/>
                <w:lang w:eastAsia="en-GB"/>
              </w:rPr>
              <w:t> </w:t>
            </w:r>
          </w:p>
        </w:tc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EC039F7" w14:textId="76D48F2F" w:rsidR="00744844" w:rsidRPr="00C27220" w:rsidRDefault="0064035A" w:rsidP="009451E8">
            <w:pPr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="00744844" w:rsidRPr="00C27220"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 xml:space="preserve">AFC Wimbledon </w:t>
            </w:r>
            <w:r w:rsidR="007300FA"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>Foundation – Community Sports Coach</w:t>
            </w:r>
          </w:p>
        </w:tc>
      </w:tr>
      <w:tr w:rsidR="00744844" w:rsidRPr="00853958" w14:paraId="1CF1B978" w14:textId="77777777" w:rsidTr="00744844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44061" w:themeFill="accent1" w:themeFillShade="80"/>
            <w:vAlign w:val="center"/>
            <w:hideMark/>
          </w:tcPr>
          <w:p w14:paraId="291E1C11" w14:textId="77777777" w:rsidR="00744844" w:rsidRPr="00C27220" w:rsidRDefault="00744844" w:rsidP="009451E8">
            <w:pPr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C27220"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en-GB"/>
              </w:rPr>
              <w:t>Responsible to:</w:t>
            </w:r>
            <w:r w:rsidRPr="00C27220">
              <w:rPr>
                <w:rFonts w:asciiTheme="minorHAnsi" w:eastAsia="Times New Roman" w:hAnsiTheme="minorHAnsi" w:cstheme="minorHAnsi"/>
                <w:color w:val="FFFFFF"/>
                <w:lang w:eastAsia="en-GB"/>
              </w:rPr>
              <w:t> </w:t>
            </w:r>
          </w:p>
        </w:tc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3277CF7" w14:textId="5385EADF" w:rsidR="00744844" w:rsidRPr="00C27220" w:rsidRDefault="0064035A" w:rsidP="009451E8">
            <w:pPr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="0024313B"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>Education and Sport Manager</w:t>
            </w:r>
          </w:p>
        </w:tc>
      </w:tr>
      <w:tr w:rsidR="00744844" w:rsidRPr="00853958" w14:paraId="7EC83192" w14:textId="77777777" w:rsidTr="00744844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44061" w:themeFill="accent1" w:themeFillShade="80"/>
            <w:vAlign w:val="center"/>
            <w:hideMark/>
          </w:tcPr>
          <w:p w14:paraId="0064EABF" w14:textId="77777777" w:rsidR="00744844" w:rsidRPr="00C27220" w:rsidRDefault="00744844" w:rsidP="009451E8">
            <w:pPr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C27220"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en-GB"/>
              </w:rPr>
              <w:t>Location:</w:t>
            </w:r>
            <w:r w:rsidRPr="00C27220">
              <w:rPr>
                <w:rFonts w:asciiTheme="minorHAnsi" w:eastAsia="Times New Roman" w:hAnsiTheme="minorHAnsi" w:cstheme="minorHAnsi"/>
                <w:color w:val="FFFFFF"/>
                <w:lang w:eastAsia="en-GB"/>
              </w:rPr>
              <w:t> </w:t>
            </w:r>
          </w:p>
        </w:tc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A8E43B4" w14:textId="53903CF6" w:rsidR="00744844" w:rsidRPr="00C27220" w:rsidRDefault="0064035A" w:rsidP="009451E8">
            <w:pPr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="0024313B"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>Venues across Merton and Wandsworth</w:t>
            </w:r>
            <w:r w:rsidR="00744844" w:rsidRPr="00C27220"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> </w:t>
            </w:r>
          </w:p>
        </w:tc>
      </w:tr>
      <w:tr w:rsidR="00744844" w:rsidRPr="00853958" w14:paraId="1A8F854F" w14:textId="77777777" w:rsidTr="00744844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44061" w:themeFill="accent1" w:themeFillShade="80"/>
            <w:vAlign w:val="center"/>
            <w:hideMark/>
          </w:tcPr>
          <w:p w14:paraId="6122ACD1" w14:textId="77777777" w:rsidR="00744844" w:rsidRPr="00C27220" w:rsidRDefault="00744844" w:rsidP="009451E8">
            <w:pPr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C27220"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en-GB"/>
              </w:rPr>
              <w:t>Hours:</w:t>
            </w:r>
            <w:r w:rsidRPr="00C27220">
              <w:rPr>
                <w:rFonts w:asciiTheme="minorHAnsi" w:eastAsia="Times New Roman" w:hAnsiTheme="minorHAnsi" w:cstheme="minorHAnsi"/>
                <w:color w:val="FFFFFF"/>
                <w:lang w:eastAsia="en-GB"/>
              </w:rPr>
              <w:t> </w:t>
            </w:r>
          </w:p>
        </w:tc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A6B1EF6" w14:textId="4B7DE103" w:rsidR="00744844" w:rsidRPr="00C7142A" w:rsidRDefault="0064035A" w:rsidP="00C7142A">
            <w:pPr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="00C5300F"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>30</w:t>
            </w:r>
            <w:r w:rsidR="0024313B"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 xml:space="preserve"> hours per week</w:t>
            </w:r>
          </w:p>
        </w:tc>
      </w:tr>
      <w:tr w:rsidR="00744844" w:rsidRPr="00853958" w14:paraId="035C0BEC" w14:textId="77777777" w:rsidTr="007950DA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44061" w:themeFill="accent1" w:themeFillShade="80"/>
            <w:vAlign w:val="center"/>
          </w:tcPr>
          <w:p w14:paraId="0EF9D52F" w14:textId="4C362122" w:rsidR="00744844" w:rsidRPr="007950DA" w:rsidRDefault="007950DA" w:rsidP="009451E8">
            <w:pPr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7950DA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Pay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:</w:t>
            </w:r>
          </w:p>
        </w:tc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E879B43" w14:textId="26CFBCC6" w:rsidR="00744844" w:rsidRPr="00C27220" w:rsidRDefault="00C5300F" w:rsidP="009451E8">
            <w:pPr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>£20,000 – £22,000</w:t>
            </w:r>
          </w:p>
        </w:tc>
      </w:tr>
      <w:tr w:rsidR="007950DA" w:rsidRPr="00853958" w14:paraId="1EE9D1E1" w14:textId="77777777" w:rsidTr="007950DA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44061" w:themeFill="accent1" w:themeFillShade="80"/>
            <w:vAlign w:val="center"/>
          </w:tcPr>
          <w:p w14:paraId="7D420F83" w14:textId="0B3258EA" w:rsidR="007950DA" w:rsidRPr="00C27220" w:rsidRDefault="007950DA" w:rsidP="007950DA">
            <w:pPr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C27220"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en-GB"/>
              </w:rPr>
              <w:t>Job purpose:</w:t>
            </w:r>
            <w:r w:rsidRPr="00C27220">
              <w:rPr>
                <w:rFonts w:asciiTheme="minorHAnsi" w:eastAsia="Times New Roman" w:hAnsiTheme="minorHAnsi" w:cstheme="minorHAnsi"/>
                <w:color w:val="FFFFFF"/>
                <w:lang w:eastAsia="en-GB"/>
              </w:rPr>
              <w:t> </w:t>
            </w:r>
          </w:p>
        </w:tc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5A227C" w14:textId="38C28679" w:rsidR="007950DA" w:rsidRPr="00C27220" w:rsidRDefault="0064035A" w:rsidP="007950DA">
            <w:pPr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="007950DA"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 xml:space="preserve">To manage and deliver Foundation Programmes in </w:t>
            </w:r>
            <w:proofErr w:type="gramStart"/>
            <w:r w:rsidR="007950DA"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>South West</w:t>
            </w:r>
            <w:proofErr w:type="gramEnd"/>
            <w:r w:rsidR="007950DA"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 xml:space="preserve"> London</w:t>
            </w:r>
          </w:p>
        </w:tc>
      </w:tr>
      <w:tr w:rsidR="007950DA" w:rsidRPr="00853958" w14:paraId="3171D23E" w14:textId="77777777" w:rsidTr="00744844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44061" w:themeFill="accent1" w:themeFillShade="80"/>
            <w:vAlign w:val="center"/>
          </w:tcPr>
          <w:p w14:paraId="128CEFDC" w14:textId="45DC60D0" w:rsidR="007950DA" w:rsidRPr="00C27220" w:rsidRDefault="007950DA" w:rsidP="007950DA">
            <w:pPr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en-GB"/>
              </w:rPr>
            </w:pPr>
            <w:r w:rsidRPr="00C27220"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en-GB"/>
              </w:rPr>
              <w:t>Min. Qualification:</w:t>
            </w:r>
            <w:r w:rsidRPr="00C27220">
              <w:rPr>
                <w:rFonts w:asciiTheme="minorHAnsi" w:eastAsia="Times New Roman" w:hAnsiTheme="minorHAnsi" w:cstheme="minorHAnsi"/>
                <w:color w:val="FFFFFF"/>
                <w:lang w:eastAsia="en-GB"/>
              </w:rPr>
              <w:t> </w:t>
            </w:r>
          </w:p>
        </w:tc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3DA86CA" w14:textId="19AD9318" w:rsidR="007950DA" w:rsidRDefault="0064035A" w:rsidP="007950DA">
            <w:pPr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="007950DA"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>FA Level 2 in Coaching Football/UEFA C Licence</w:t>
            </w:r>
            <w:r w:rsidR="007950DA" w:rsidRPr="00C27220"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> </w:t>
            </w:r>
          </w:p>
        </w:tc>
      </w:tr>
    </w:tbl>
    <w:p w14:paraId="0B256E9F" w14:textId="77777777" w:rsidR="00744844" w:rsidRPr="00853958" w:rsidRDefault="00744844" w:rsidP="00744844">
      <w:pPr>
        <w:textAlignment w:val="baseline"/>
        <w:rPr>
          <w:rFonts w:ascii="Times New Roman" w:eastAsia="Times New Roman" w:hAnsi="Times New Roman" w:cs="Times New Roman"/>
          <w:lang w:eastAsia="en-GB"/>
        </w:rPr>
      </w:pPr>
      <w:r w:rsidRPr="00853958">
        <w:rPr>
          <w:rFonts w:ascii="Calibri" w:eastAsia="Times New Roman" w:hAnsi="Calibri" w:cs="Times New Roman"/>
          <w:lang w:eastAsia="en-GB"/>
        </w:rPr>
        <w:t> </w:t>
      </w:r>
    </w:p>
    <w:tbl>
      <w:tblPr>
        <w:tblW w:w="9925" w:type="dxa"/>
        <w:tblInd w:w="-4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"/>
        <w:gridCol w:w="12"/>
        <w:gridCol w:w="4178"/>
        <w:gridCol w:w="5178"/>
      </w:tblGrid>
      <w:tr w:rsidR="00744844" w:rsidRPr="00853958" w14:paraId="588E185D" w14:textId="77777777" w:rsidTr="007950DA">
        <w:tc>
          <w:tcPr>
            <w:tcW w:w="99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hideMark/>
          </w:tcPr>
          <w:p w14:paraId="361180FC" w14:textId="77777777" w:rsidR="00744844" w:rsidRPr="00C27220" w:rsidRDefault="00744844" w:rsidP="009451E8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C27220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Core responsibilities</w:t>
            </w:r>
            <w:r w:rsidRPr="00C27220">
              <w:rPr>
                <w:rFonts w:asciiTheme="minorHAnsi" w:eastAsia="Times New Roman" w:hAnsiTheme="minorHAnsi" w:cstheme="minorHAnsi"/>
                <w:lang w:eastAsia="en-GB"/>
              </w:rPr>
              <w:t> </w:t>
            </w:r>
          </w:p>
        </w:tc>
      </w:tr>
      <w:tr w:rsidR="00744844" w:rsidRPr="0071484D" w14:paraId="178928F4" w14:textId="77777777" w:rsidTr="007950DA"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44061" w:themeFill="accent1" w:themeFillShade="80"/>
          </w:tcPr>
          <w:p w14:paraId="5E49994D" w14:textId="77777777" w:rsidR="00744844" w:rsidRPr="0071484D" w:rsidRDefault="00744844" w:rsidP="009451E8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eastAsia="en-GB"/>
              </w:rPr>
            </w:pPr>
            <w:r w:rsidRPr="0071484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93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88AFFEE" w14:textId="347B6E98" w:rsidR="00744844" w:rsidRPr="00C27220" w:rsidRDefault="00744844" w:rsidP="0064035A">
            <w:pPr>
              <w:ind w:left="57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C27220">
              <w:rPr>
                <w:rFonts w:asciiTheme="minorHAnsi" w:hAnsiTheme="minorHAnsi" w:cstheme="minorHAnsi"/>
                <w:sz w:val="22"/>
                <w:szCs w:val="22"/>
              </w:rPr>
              <w:t xml:space="preserve">Communicate and promote the </w:t>
            </w:r>
            <w:r w:rsidR="0024313B"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 xml:space="preserve">AFC Wimbledon </w:t>
            </w:r>
            <w:r w:rsidR="0024313B">
              <w:rPr>
                <w:rFonts w:asciiTheme="minorHAnsi" w:hAnsiTheme="minorHAnsi" w:cstheme="minorHAnsi"/>
                <w:sz w:val="22"/>
                <w:szCs w:val="22"/>
              </w:rPr>
              <w:t>Foundation’s vision</w:t>
            </w:r>
          </w:p>
        </w:tc>
      </w:tr>
      <w:tr w:rsidR="00744844" w:rsidRPr="0071484D" w14:paraId="3B950C91" w14:textId="77777777" w:rsidTr="007950DA"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44061" w:themeFill="accent1" w:themeFillShade="80"/>
          </w:tcPr>
          <w:p w14:paraId="03F4C3CE" w14:textId="77777777" w:rsidR="00744844" w:rsidRPr="0071484D" w:rsidRDefault="00744844" w:rsidP="009451E8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eastAsia="en-GB"/>
              </w:rPr>
            </w:pPr>
            <w:r w:rsidRPr="0071484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93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0085AEC" w14:textId="252AF542" w:rsidR="00744844" w:rsidRPr="00C27220" w:rsidRDefault="00744844" w:rsidP="0064035A">
            <w:pPr>
              <w:ind w:left="57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C27220">
              <w:rPr>
                <w:rFonts w:asciiTheme="minorHAnsi" w:hAnsiTheme="minorHAnsi" w:cstheme="minorHAnsi"/>
                <w:sz w:val="22"/>
                <w:szCs w:val="22"/>
              </w:rPr>
              <w:t>Have consistently high standards</w:t>
            </w:r>
            <w:r w:rsidR="004E019A">
              <w:rPr>
                <w:rFonts w:asciiTheme="minorHAnsi" w:hAnsiTheme="minorHAnsi" w:cstheme="minorHAnsi"/>
                <w:sz w:val="22"/>
                <w:szCs w:val="22"/>
              </w:rPr>
              <w:t xml:space="preserve"> in all aspects of role</w:t>
            </w:r>
          </w:p>
        </w:tc>
      </w:tr>
      <w:tr w:rsidR="00744844" w:rsidRPr="0071484D" w14:paraId="42EFF22A" w14:textId="77777777" w:rsidTr="007950DA"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44061" w:themeFill="accent1" w:themeFillShade="80"/>
            <w:hideMark/>
          </w:tcPr>
          <w:p w14:paraId="600FE1AD" w14:textId="77777777" w:rsidR="00744844" w:rsidRPr="0071484D" w:rsidRDefault="00744844" w:rsidP="009451E8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eastAsia="en-GB"/>
              </w:rPr>
            </w:pPr>
            <w:r w:rsidRPr="0071484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93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C51A33B" w14:textId="67AE784E" w:rsidR="00744844" w:rsidRPr="00C27220" w:rsidRDefault="0024313B" w:rsidP="0064035A">
            <w:pPr>
              <w:ind w:left="57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 xml:space="preserve">Lead delivery of structured and </w:t>
            </w:r>
            <w:proofErr w:type="gramStart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>high quality</w:t>
            </w:r>
            <w:proofErr w:type="gramEnd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 xml:space="preserve"> weekly coaching and enrichment programmes</w:t>
            </w:r>
            <w:r w:rsidR="00FB4BBF"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 xml:space="preserve">, including: </w:t>
            </w:r>
            <w:r w:rsidR="003B3B91"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 xml:space="preserve">Football for All, Player Development Centre, Kicks, Walking Football and Disability amongst others </w:t>
            </w:r>
          </w:p>
        </w:tc>
      </w:tr>
      <w:tr w:rsidR="00744844" w:rsidRPr="0071484D" w14:paraId="7F5ECFBB" w14:textId="77777777" w:rsidTr="000F315A"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44061" w:themeFill="accent1" w:themeFillShade="80"/>
            <w:hideMark/>
          </w:tcPr>
          <w:p w14:paraId="0A2A0609" w14:textId="77777777" w:rsidR="00744844" w:rsidRPr="0071484D" w:rsidRDefault="00744844" w:rsidP="009451E8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eastAsia="en-GB"/>
              </w:rPr>
            </w:pPr>
            <w:r w:rsidRPr="0071484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93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9363368" w14:textId="6C2B423B" w:rsidR="00744844" w:rsidRPr="00C27220" w:rsidRDefault="000F315A" w:rsidP="0064035A">
            <w:pPr>
              <w:ind w:left="57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>To engage with a wide range of community groups that the Foundation works with</w:t>
            </w:r>
          </w:p>
        </w:tc>
      </w:tr>
      <w:tr w:rsidR="000F315A" w:rsidRPr="0071484D" w14:paraId="0D0D8B6B" w14:textId="77777777" w:rsidTr="000F315A"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44061" w:themeFill="accent1" w:themeFillShade="80"/>
            <w:hideMark/>
          </w:tcPr>
          <w:p w14:paraId="7354268D" w14:textId="77777777" w:rsidR="000F315A" w:rsidRPr="0071484D" w:rsidRDefault="000F315A" w:rsidP="000F315A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eastAsia="en-GB"/>
              </w:rPr>
            </w:pPr>
            <w:r w:rsidRPr="0071484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93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E57E588" w14:textId="258E6A24" w:rsidR="000F315A" w:rsidRPr="00C27220" w:rsidRDefault="000F315A" w:rsidP="000F315A">
            <w:pPr>
              <w:ind w:left="57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>Mentor and support less experienced staff in both school and extra-curricular settings</w:t>
            </w:r>
          </w:p>
        </w:tc>
      </w:tr>
      <w:tr w:rsidR="000F315A" w:rsidRPr="0071484D" w14:paraId="406FC302" w14:textId="77777777" w:rsidTr="007950DA"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44061" w:themeFill="accent1" w:themeFillShade="80"/>
            <w:hideMark/>
          </w:tcPr>
          <w:p w14:paraId="3B7F3FBD" w14:textId="70A83D9E" w:rsidR="000F315A" w:rsidRPr="0071484D" w:rsidRDefault="000F315A" w:rsidP="000F315A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93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BBD18DE" w14:textId="638AA63E" w:rsidR="000F315A" w:rsidRPr="00C27220" w:rsidRDefault="000F315A" w:rsidP="000F315A">
            <w:pPr>
              <w:ind w:left="57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C27220"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>Report to the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 xml:space="preserve"> Education and Sport Manager</w:t>
            </w:r>
            <w:r w:rsidRPr="00C27220"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 xml:space="preserve"> on all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 xml:space="preserve"> matters regarding Foundation programmes</w:t>
            </w:r>
            <w:r w:rsidRPr="00C27220"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> </w:t>
            </w:r>
          </w:p>
        </w:tc>
      </w:tr>
      <w:tr w:rsidR="000F315A" w:rsidRPr="0071484D" w14:paraId="5EE2624B" w14:textId="77777777" w:rsidTr="007950DA"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44061" w:themeFill="accent1" w:themeFillShade="80"/>
            <w:hideMark/>
          </w:tcPr>
          <w:p w14:paraId="45B3F9CF" w14:textId="135A19BC" w:rsidR="000F315A" w:rsidRPr="0071484D" w:rsidRDefault="000F315A" w:rsidP="000F315A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93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4835F0E" w14:textId="0AE69905" w:rsidR="000F315A" w:rsidRPr="00C27220" w:rsidRDefault="000F315A" w:rsidP="000F315A">
            <w:pPr>
              <w:ind w:left="57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>To complete all other tasks as requested by the Foundation’s Senior Management Team</w:t>
            </w:r>
          </w:p>
        </w:tc>
      </w:tr>
      <w:tr w:rsidR="000F315A" w:rsidRPr="0071484D" w14:paraId="0AF79C1C" w14:textId="77777777" w:rsidTr="007950DA"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44061" w:themeFill="accent1" w:themeFillShade="80"/>
            <w:hideMark/>
          </w:tcPr>
          <w:p w14:paraId="2DE1B8A8" w14:textId="695E356F" w:rsidR="000F315A" w:rsidRPr="0071484D" w:rsidRDefault="000F315A" w:rsidP="000F315A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93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775BD9A" w14:textId="154E8CAB" w:rsidR="000F315A" w:rsidRPr="00C27220" w:rsidRDefault="000F315A" w:rsidP="000F315A">
            <w:pPr>
              <w:ind w:left="57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C27220"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>To attend, as and when, appropriate meetings regarding key issues within the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 xml:space="preserve"> Foundation</w:t>
            </w:r>
            <w:r w:rsidRPr="00C27220"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> </w:t>
            </w:r>
          </w:p>
        </w:tc>
      </w:tr>
      <w:tr w:rsidR="000F315A" w:rsidRPr="0071484D" w14:paraId="18A573ED" w14:textId="77777777" w:rsidTr="007950DA"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44061" w:themeFill="accent1" w:themeFillShade="80"/>
            <w:hideMark/>
          </w:tcPr>
          <w:p w14:paraId="582C8582" w14:textId="37EDE25C" w:rsidR="000F315A" w:rsidRPr="0071484D" w:rsidRDefault="000F315A" w:rsidP="000F315A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93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F0AB3ED" w14:textId="0B13349E" w:rsidR="000F315A" w:rsidRPr="00C27220" w:rsidRDefault="000F315A" w:rsidP="000F315A">
            <w:pPr>
              <w:ind w:left="57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C27220"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>To always adhere to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 xml:space="preserve"> Foundation</w:t>
            </w:r>
            <w:r w:rsidRPr="00C27220"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 xml:space="preserve"> policies and procedures regarding welfare of minors, </w:t>
            </w:r>
            <w:proofErr w:type="gramStart"/>
            <w:r w:rsidRPr="00C27220"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>ensuring compliance at all times</w:t>
            </w:r>
            <w:proofErr w:type="gramEnd"/>
            <w:r w:rsidRPr="00C27220"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 xml:space="preserve"> when dealing with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 xml:space="preserve"> participants</w:t>
            </w:r>
            <w:r w:rsidRPr="00C27220"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 xml:space="preserve"> under the age of 18 years old. </w:t>
            </w:r>
          </w:p>
        </w:tc>
      </w:tr>
      <w:tr w:rsidR="000F315A" w:rsidRPr="0071484D" w14:paraId="0DB25CD8" w14:textId="77777777" w:rsidTr="007950DA"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44061" w:themeFill="accent1" w:themeFillShade="80"/>
            <w:hideMark/>
          </w:tcPr>
          <w:p w14:paraId="1E5D02FF" w14:textId="54F4E614" w:rsidR="000F315A" w:rsidRPr="0071484D" w:rsidRDefault="000F315A" w:rsidP="000F315A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eastAsia="en-GB"/>
              </w:rPr>
            </w:pPr>
            <w:r w:rsidRPr="0071484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eastAsia="en-GB"/>
              </w:rPr>
              <w:t>1</w:t>
            </w: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93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148B771" w14:textId="77777777" w:rsidR="000F315A" w:rsidRPr="00C27220" w:rsidRDefault="000F315A" w:rsidP="000F315A">
            <w:pPr>
              <w:ind w:left="57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C27220"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>To help create and uphold the optimal learning environment throughout all contact time</w:t>
            </w:r>
          </w:p>
        </w:tc>
      </w:tr>
      <w:tr w:rsidR="000F315A" w:rsidRPr="0071484D" w14:paraId="3F9EEC7B" w14:textId="77777777" w:rsidTr="007950DA">
        <w:tc>
          <w:tcPr>
            <w:tcW w:w="99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0EA08870" w14:textId="77777777" w:rsidR="000F315A" w:rsidRPr="00C27220" w:rsidRDefault="000F315A" w:rsidP="000F315A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C2722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GB"/>
              </w:rPr>
              <w:t>Coaching</w:t>
            </w:r>
            <w:r w:rsidRPr="00C27220"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> </w:t>
            </w:r>
          </w:p>
        </w:tc>
      </w:tr>
      <w:tr w:rsidR="000F315A" w:rsidRPr="0071484D" w14:paraId="2B3D46EE" w14:textId="77777777" w:rsidTr="007950DA"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7365D" w:themeFill="text2" w:themeFillShade="BF"/>
            <w:hideMark/>
          </w:tcPr>
          <w:p w14:paraId="4EE30293" w14:textId="77777777" w:rsidR="000F315A" w:rsidRPr="00C27220" w:rsidRDefault="000F315A" w:rsidP="000F315A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C27220">
              <w:rPr>
                <w:rFonts w:asciiTheme="minorHAnsi" w:eastAsia="Times New Roman" w:hAnsiTheme="minorHAnsi" w:cstheme="minorHAnsi"/>
                <w:b/>
                <w:bCs/>
                <w:color w:val="FFFFFF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93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E69DB6" w14:textId="657F9B93" w:rsidR="000F315A" w:rsidRPr="00C27220" w:rsidRDefault="000F315A" w:rsidP="000F315A">
            <w:pPr>
              <w:ind w:left="57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C27220"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>To plan, deliver &amp; evaluate coaching sessions as required by the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 xml:space="preserve"> coaching schedule</w:t>
            </w:r>
            <w:r w:rsidRPr="00C27220"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0F315A" w:rsidRPr="0071484D" w14:paraId="49D12B62" w14:textId="77777777" w:rsidTr="007950DA"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7365D" w:themeFill="text2" w:themeFillShade="BF"/>
            <w:hideMark/>
          </w:tcPr>
          <w:p w14:paraId="68D6DD05" w14:textId="24BC9355" w:rsidR="000F315A" w:rsidRPr="00C27220" w:rsidRDefault="000F315A" w:rsidP="000F315A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93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E9EA60" w14:textId="431E46B3" w:rsidR="000F315A" w:rsidRPr="00C27220" w:rsidRDefault="000F315A" w:rsidP="000F315A">
            <w:pPr>
              <w:ind w:left="57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C27220"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 xml:space="preserve">To lead / assist coaching sessions as required by the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>coaching schedule</w:t>
            </w:r>
          </w:p>
        </w:tc>
      </w:tr>
      <w:tr w:rsidR="000F315A" w:rsidRPr="0071484D" w14:paraId="3D488D06" w14:textId="77777777" w:rsidTr="007950DA">
        <w:tc>
          <w:tcPr>
            <w:tcW w:w="99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2C00FF22" w14:textId="77777777" w:rsidR="000F315A" w:rsidRPr="00C27220" w:rsidRDefault="000F315A" w:rsidP="000F315A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C2722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GB"/>
              </w:rPr>
              <w:t>Admin</w:t>
            </w:r>
            <w:r w:rsidRPr="00C27220"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> </w:t>
            </w:r>
          </w:p>
        </w:tc>
      </w:tr>
      <w:tr w:rsidR="000F315A" w:rsidRPr="0071484D" w14:paraId="190B4775" w14:textId="77777777" w:rsidTr="007950DA">
        <w:tc>
          <w:tcPr>
            <w:tcW w:w="5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7365D" w:themeFill="text2" w:themeFillShade="BF"/>
            <w:hideMark/>
          </w:tcPr>
          <w:p w14:paraId="2356F892" w14:textId="77777777" w:rsidR="000F315A" w:rsidRPr="00C27220" w:rsidRDefault="000F315A" w:rsidP="000F315A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color w:val="FFFFFF" w:themeColor="background1"/>
                <w:sz w:val="22"/>
                <w:szCs w:val="22"/>
                <w:lang w:eastAsia="en-GB"/>
              </w:rPr>
            </w:pPr>
            <w:r w:rsidRPr="00C27220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93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A8AC743" w14:textId="54C5950C" w:rsidR="000F315A" w:rsidRPr="00C27220" w:rsidRDefault="000F315A" w:rsidP="000F315A">
            <w:pPr>
              <w:ind w:left="57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C27220"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>To effectively communicate with parents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 xml:space="preserve"> / guardians</w:t>
            </w:r>
            <w:r w:rsidRPr="00C27220"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 xml:space="preserve"> as required on an on-going basis </w:t>
            </w:r>
          </w:p>
        </w:tc>
      </w:tr>
      <w:tr w:rsidR="000F315A" w:rsidRPr="0071484D" w14:paraId="47C09932" w14:textId="77777777" w:rsidTr="007950DA">
        <w:tc>
          <w:tcPr>
            <w:tcW w:w="5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7365D" w:themeFill="text2" w:themeFillShade="BF"/>
            <w:hideMark/>
          </w:tcPr>
          <w:p w14:paraId="60C11F7B" w14:textId="77777777" w:rsidR="000F315A" w:rsidRPr="00C27220" w:rsidRDefault="000F315A" w:rsidP="000F315A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color w:val="FFFFFF" w:themeColor="background1"/>
                <w:sz w:val="22"/>
                <w:szCs w:val="22"/>
                <w:lang w:eastAsia="en-GB"/>
              </w:rPr>
            </w:pPr>
            <w:r w:rsidRPr="00C27220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93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BE19290" w14:textId="3B2BC6E3" w:rsidR="000F315A" w:rsidRPr="00C27220" w:rsidRDefault="000F315A" w:rsidP="000F315A">
            <w:pPr>
              <w:ind w:left="57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7950DA"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>Maintain administrative records for all sessions with full contact details to be inputted via the Premier League VIEWS monitoring and evaluation software</w:t>
            </w:r>
          </w:p>
        </w:tc>
      </w:tr>
      <w:tr w:rsidR="000F315A" w:rsidRPr="0071484D" w14:paraId="6A13D988" w14:textId="77777777" w:rsidTr="007950DA">
        <w:tc>
          <w:tcPr>
            <w:tcW w:w="99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424EF4D8" w14:textId="77777777" w:rsidR="000F315A" w:rsidRPr="00C27220" w:rsidRDefault="000F315A" w:rsidP="000F315A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C2722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GB"/>
              </w:rPr>
              <w:t>Self-Development</w:t>
            </w:r>
            <w:r w:rsidRPr="00C27220"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> </w:t>
            </w:r>
          </w:p>
        </w:tc>
      </w:tr>
      <w:tr w:rsidR="000F315A" w:rsidRPr="0071484D" w14:paraId="3BC3A9A4" w14:textId="77777777" w:rsidTr="007950DA">
        <w:tc>
          <w:tcPr>
            <w:tcW w:w="5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7365D" w:themeFill="text2" w:themeFillShade="BF"/>
            <w:hideMark/>
          </w:tcPr>
          <w:p w14:paraId="168D3929" w14:textId="77777777" w:rsidR="000F315A" w:rsidRPr="00C27220" w:rsidRDefault="000F315A" w:rsidP="000F315A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C27220">
              <w:rPr>
                <w:rFonts w:asciiTheme="minorHAnsi" w:eastAsia="Times New Roman" w:hAnsiTheme="minorHAnsi" w:cstheme="minorHAnsi"/>
                <w:b/>
                <w:bCs/>
                <w:color w:val="FFFFFF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93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2D68BF2" w14:textId="48588A8F" w:rsidR="000F315A" w:rsidRPr="00C27220" w:rsidRDefault="000F315A" w:rsidP="000F315A">
            <w:pPr>
              <w:ind w:left="57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C27220"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 xml:space="preserve">Attend all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>Foundation</w:t>
            </w:r>
            <w:r w:rsidRPr="00C27220"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 xml:space="preserve"> in house CPDs </w:t>
            </w:r>
          </w:p>
        </w:tc>
      </w:tr>
      <w:tr w:rsidR="000F315A" w:rsidRPr="0071484D" w14:paraId="49CEF63F" w14:textId="77777777" w:rsidTr="007950DA">
        <w:tc>
          <w:tcPr>
            <w:tcW w:w="5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7365D" w:themeFill="text2" w:themeFillShade="BF"/>
            <w:hideMark/>
          </w:tcPr>
          <w:p w14:paraId="5C4FD38A" w14:textId="77777777" w:rsidR="000F315A" w:rsidRPr="00C27220" w:rsidRDefault="000F315A" w:rsidP="000F315A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C27220">
              <w:rPr>
                <w:rFonts w:asciiTheme="minorHAnsi" w:eastAsia="Times New Roman" w:hAnsiTheme="minorHAnsi" w:cstheme="minorHAnsi"/>
                <w:b/>
                <w:bCs/>
                <w:color w:val="FFFFFF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93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D73429A" w14:textId="77777777" w:rsidR="000F315A" w:rsidRPr="00C27220" w:rsidRDefault="000F315A" w:rsidP="000F315A">
            <w:pPr>
              <w:ind w:left="57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C27220"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 xml:space="preserve">Book on and complete any basic level FA development courses </w:t>
            </w:r>
            <w:r w:rsidRPr="00C27220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en-GB"/>
              </w:rPr>
              <w:t>(example: Talent ID, psychology...)</w:t>
            </w:r>
            <w:r w:rsidRPr="00C27220"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> </w:t>
            </w:r>
          </w:p>
        </w:tc>
      </w:tr>
      <w:tr w:rsidR="000F315A" w:rsidRPr="0071484D" w14:paraId="5F6CD8AF" w14:textId="77777777" w:rsidTr="007950DA">
        <w:tc>
          <w:tcPr>
            <w:tcW w:w="47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hideMark/>
          </w:tcPr>
          <w:p w14:paraId="5663C703" w14:textId="77777777" w:rsidR="000F315A" w:rsidRPr="00C27220" w:rsidRDefault="000F315A" w:rsidP="000F315A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C2722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GB"/>
              </w:rPr>
              <w:t>Qualifications</w:t>
            </w:r>
            <w:r w:rsidRPr="00C27220"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hideMark/>
          </w:tcPr>
          <w:p w14:paraId="4CD69707" w14:textId="77777777" w:rsidR="000F315A" w:rsidRPr="00F23AF8" w:rsidRDefault="000F315A" w:rsidP="000F315A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F23A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GB"/>
              </w:rPr>
              <w:t>Capabilities</w:t>
            </w:r>
            <w:r w:rsidRPr="00F23AF8"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> </w:t>
            </w:r>
          </w:p>
        </w:tc>
      </w:tr>
      <w:tr w:rsidR="000F315A" w:rsidRPr="0071484D" w14:paraId="15F7244D" w14:textId="77777777" w:rsidTr="007950DA">
        <w:trPr>
          <w:trHeight w:val="2018"/>
        </w:trPr>
        <w:tc>
          <w:tcPr>
            <w:tcW w:w="47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DC1960D" w14:textId="35D43105" w:rsidR="000F315A" w:rsidRPr="00C27220" w:rsidRDefault="000F315A" w:rsidP="000F315A">
            <w:pPr>
              <w:pStyle w:val="ListParagraph"/>
              <w:widowControl/>
              <w:numPr>
                <w:ilvl w:val="0"/>
                <w:numId w:val="26"/>
              </w:numPr>
              <w:suppressAutoHyphens w:val="0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C27220"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 xml:space="preserve">UEFA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>C</w:t>
            </w:r>
            <w:r w:rsidRPr="00C27220"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 xml:space="preserve"> License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 xml:space="preserve">/ FA Level 2 </w:t>
            </w:r>
            <w:r w:rsidRPr="00C27220"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>minimum </w:t>
            </w:r>
          </w:p>
          <w:p w14:paraId="27DD0194" w14:textId="107C0BEF" w:rsidR="000F315A" w:rsidRPr="00C27220" w:rsidRDefault="000F315A" w:rsidP="000F315A">
            <w:pPr>
              <w:pStyle w:val="ListParagraph"/>
              <w:widowControl/>
              <w:numPr>
                <w:ilvl w:val="0"/>
                <w:numId w:val="26"/>
              </w:numPr>
              <w:suppressAutoHyphens w:val="0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C27220"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>DBS Checked (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>Conducted by Foundation</w:t>
            </w:r>
            <w:r w:rsidRPr="00C27220"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>) </w:t>
            </w:r>
          </w:p>
          <w:p w14:paraId="64924176" w14:textId="150083E9" w:rsidR="000F315A" w:rsidRPr="00C27220" w:rsidRDefault="000F315A" w:rsidP="000F315A">
            <w:pPr>
              <w:pStyle w:val="ListParagraph"/>
              <w:widowControl/>
              <w:numPr>
                <w:ilvl w:val="0"/>
                <w:numId w:val="26"/>
              </w:numPr>
              <w:suppressAutoHyphens w:val="0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C27220"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 xml:space="preserve">FA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>Safeguarding</w:t>
            </w:r>
            <w:r w:rsidRPr="00C27220"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> </w:t>
            </w:r>
          </w:p>
          <w:p w14:paraId="6CAE598F" w14:textId="77777777" w:rsidR="000F315A" w:rsidRDefault="000F315A" w:rsidP="000F315A">
            <w:pPr>
              <w:pStyle w:val="ListParagraph"/>
              <w:widowControl/>
              <w:numPr>
                <w:ilvl w:val="0"/>
                <w:numId w:val="26"/>
              </w:numPr>
              <w:suppressAutoHyphens w:val="0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C27220"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 xml:space="preserve">FA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>First Aid</w:t>
            </w:r>
          </w:p>
          <w:p w14:paraId="2E41A35A" w14:textId="77777777" w:rsidR="000F315A" w:rsidRDefault="000F315A" w:rsidP="000F315A">
            <w:pPr>
              <w:widowControl/>
              <w:suppressAutoHyphens w:val="0"/>
              <w:ind w:left="360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  <w:p w14:paraId="59E63CA2" w14:textId="0AEB1445" w:rsidR="000F315A" w:rsidRPr="007950DA" w:rsidRDefault="000F315A" w:rsidP="000F315A">
            <w:pPr>
              <w:widowControl/>
              <w:suppressAutoHyphens w:val="0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 xml:space="preserve">Please state if you have a </w:t>
            </w:r>
            <w:r w:rsidRPr="007950DA"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>Level 2 Qualification in any other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 xml:space="preserve"> sport.</w:t>
            </w:r>
          </w:p>
        </w:tc>
        <w:tc>
          <w:tcPr>
            <w:tcW w:w="5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0B0FAD9" w14:textId="0BCC35C2" w:rsidR="000F315A" w:rsidRPr="0071484D" w:rsidRDefault="000F315A" w:rsidP="000F315A">
            <w:pPr>
              <w:pStyle w:val="ListParagraph"/>
              <w:widowControl/>
              <w:numPr>
                <w:ilvl w:val="0"/>
                <w:numId w:val="26"/>
              </w:numPr>
              <w:suppressAutoHyphens w:val="0"/>
              <w:jc w:val="both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71484D"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>Excellent communication, manner &amp; people skills </w:t>
            </w:r>
          </w:p>
          <w:p w14:paraId="50945B88" w14:textId="77777777" w:rsidR="000F315A" w:rsidRPr="0071484D" w:rsidRDefault="000F315A" w:rsidP="000F315A">
            <w:pPr>
              <w:pStyle w:val="ListParagraph"/>
              <w:widowControl/>
              <w:numPr>
                <w:ilvl w:val="0"/>
                <w:numId w:val="26"/>
              </w:numPr>
              <w:suppressAutoHyphens w:val="0"/>
              <w:jc w:val="both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71484D"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>Computer literate  </w:t>
            </w:r>
          </w:p>
          <w:p w14:paraId="66883E41" w14:textId="77777777" w:rsidR="000F315A" w:rsidRPr="0071484D" w:rsidRDefault="000F315A" w:rsidP="000F315A">
            <w:pPr>
              <w:pStyle w:val="ListParagraph"/>
              <w:widowControl/>
              <w:numPr>
                <w:ilvl w:val="0"/>
                <w:numId w:val="26"/>
              </w:numPr>
              <w:suppressAutoHyphens w:val="0"/>
              <w:jc w:val="both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71484D"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>A self-starter, motivated &amp; hard working </w:t>
            </w:r>
          </w:p>
          <w:p w14:paraId="13C93941" w14:textId="77777777" w:rsidR="000F315A" w:rsidRPr="0071484D" w:rsidRDefault="000F315A" w:rsidP="000F315A">
            <w:pPr>
              <w:pStyle w:val="ListParagraph"/>
              <w:widowControl/>
              <w:numPr>
                <w:ilvl w:val="0"/>
                <w:numId w:val="26"/>
              </w:numPr>
              <w:suppressAutoHyphens w:val="0"/>
              <w:jc w:val="both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71484D"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 xml:space="preserve">Organised &amp; able to use his or her </w:t>
            </w:r>
            <w:proofErr w:type="gramStart"/>
            <w:r w:rsidRPr="0071484D"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>initiative</w:t>
            </w:r>
            <w:proofErr w:type="gramEnd"/>
            <w:r w:rsidRPr="0071484D"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> </w:t>
            </w:r>
          </w:p>
          <w:p w14:paraId="29A62CD6" w14:textId="02A2AD04" w:rsidR="000F315A" w:rsidRPr="0071484D" w:rsidRDefault="000F315A" w:rsidP="000F315A">
            <w:pPr>
              <w:pStyle w:val="ListParagraph"/>
              <w:widowControl/>
              <w:numPr>
                <w:ilvl w:val="0"/>
                <w:numId w:val="26"/>
              </w:numPr>
              <w:suppressAutoHyphens w:val="0"/>
              <w:jc w:val="both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71484D"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>Professional &amp; diligent</w:t>
            </w:r>
          </w:p>
          <w:p w14:paraId="6712C663" w14:textId="77777777" w:rsidR="000F315A" w:rsidRPr="0071484D" w:rsidRDefault="000F315A" w:rsidP="000F315A">
            <w:pPr>
              <w:pStyle w:val="ListParagraph"/>
              <w:widowControl/>
              <w:numPr>
                <w:ilvl w:val="0"/>
                <w:numId w:val="26"/>
              </w:numPr>
              <w:suppressAutoHyphens w:val="0"/>
              <w:jc w:val="both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71484D"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 xml:space="preserve">Able to work well within a </w:t>
            </w:r>
            <w:proofErr w:type="gramStart"/>
            <w:r w:rsidRPr="0071484D"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>team</w:t>
            </w:r>
            <w:proofErr w:type="gramEnd"/>
            <w:r w:rsidRPr="0071484D"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> </w:t>
            </w:r>
          </w:p>
          <w:p w14:paraId="5651AA17" w14:textId="77777777" w:rsidR="000F315A" w:rsidRPr="0071484D" w:rsidRDefault="000F315A" w:rsidP="000F315A">
            <w:pPr>
              <w:pStyle w:val="ListParagraph"/>
              <w:widowControl/>
              <w:numPr>
                <w:ilvl w:val="0"/>
                <w:numId w:val="26"/>
              </w:numPr>
              <w:suppressAutoHyphens w:val="0"/>
              <w:jc w:val="both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71484D"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>Open minded and willing to learn </w:t>
            </w:r>
          </w:p>
        </w:tc>
      </w:tr>
    </w:tbl>
    <w:p w14:paraId="45385FAF" w14:textId="77777777" w:rsidR="00744844" w:rsidRPr="00853958" w:rsidRDefault="00744844" w:rsidP="00744844">
      <w:pPr>
        <w:textAlignment w:val="baseline"/>
        <w:rPr>
          <w:rFonts w:ascii="Times New Roman" w:eastAsia="Times New Roman" w:hAnsi="Times New Roman" w:cs="Times New Roman"/>
          <w:lang w:eastAsia="en-GB"/>
        </w:rPr>
      </w:pPr>
      <w:r w:rsidRPr="00853958">
        <w:rPr>
          <w:rFonts w:ascii="Calibri" w:eastAsia="Times New Roman" w:hAnsi="Calibri" w:cs="Times New Roman"/>
          <w:lang w:eastAsia="en-GB"/>
        </w:rPr>
        <w:t> </w:t>
      </w:r>
    </w:p>
    <w:p w14:paraId="1808672D" w14:textId="77777777" w:rsidR="000B6CAA" w:rsidRDefault="000B6CAA" w:rsidP="4FB80804">
      <w:pPr>
        <w:rPr>
          <w:rFonts w:eastAsia="Calibri Light" w:cs="Calibri Light"/>
          <w:color w:val="000000" w:themeColor="text1"/>
        </w:rPr>
      </w:pPr>
    </w:p>
    <w:p w14:paraId="43847CE9" w14:textId="77777777" w:rsidR="00FB4BBF" w:rsidRDefault="00FB4BBF" w:rsidP="4FB80804">
      <w:pPr>
        <w:rPr>
          <w:rFonts w:eastAsia="Calibri Light" w:cs="Calibri Light"/>
          <w:color w:val="000000" w:themeColor="text1"/>
        </w:rPr>
      </w:pPr>
    </w:p>
    <w:p w14:paraId="6B30FF0D" w14:textId="77777777" w:rsidR="00FB4BBF" w:rsidRDefault="00FB4BBF" w:rsidP="4FB80804">
      <w:pPr>
        <w:rPr>
          <w:rFonts w:eastAsia="Calibri Light" w:cs="Calibri Light"/>
          <w:color w:val="000000" w:themeColor="text1"/>
        </w:rPr>
      </w:pPr>
    </w:p>
    <w:p w14:paraId="3A6B8321" w14:textId="77777777" w:rsidR="00FB4BBF" w:rsidRDefault="00FB4BBF" w:rsidP="4FB80804">
      <w:pPr>
        <w:rPr>
          <w:rFonts w:eastAsia="Calibri Light" w:cs="Calibri Light"/>
          <w:color w:val="000000" w:themeColor="text1"/>
        </w:rPr>
      </w:pPr>
    </w:p>
    <w:p w14:paraId="0EF1DBAF" w14:textId="77777777" w:rsidR="00FB4BBF" w:rsidRDefault="00FB4BBF" w:rsidP="4FB80804">
      <w:pPr>
        <w:rPr>
          <w:rFonts w:eastAsia="Calibri Light" w:cs="Calibri Light"/>
          <w:color w:val="000000" w:themeColor="text1"/>
        </w:rPr>
      </w:pPr>
    </w:p>
    <w:p w14:paraId="014CB0F9" w14:textId="77777777" w:rsidR="00FB4BBF" w:rsidRPr="00FB4BBF" w:rsidRDefault="00FB4BBF" w:rsidP="00FB4BBF">
      <w:pPr>
        <w:widowControl/>
        <w:shd w:val="clear" w:color="auto" w:fill="FFFFFF"/>
        <w:suppressAutoHyphens w:val="0"/>
        <w:textAlignment w:val="baseline"/>
        <w:rPr>
          <w:rFonts w:ascii="Calibri" w:eastAsia="Times New Roman" w:hAnsi="Calibri" w:cs="Calibri"/>
          <w:color w:val="000000"/>
          <w:kern w:val="0"/>
          <w:lang w:eastAsia="en-GB" w:bidi="ar-SA"/>
        </w:rPr>
      </w:pPr>
      <w:r w:rsidRPr="00FB4BBF">
        <w:rPr>
          <w:rFonts w:ascii="Calibri" w:eastAsia="Times New Roman" w:hAnsi="Calibri" w:cs="Calibri"/>
          <w:b/>
          <w:bCs/>
          <w:color w:val="000000"/>
          <w:kern w:val="0"/>
          <w:lang w:eastAsia="en-GB" w:bidi="ar-SA"/>
        </w:rPr>
        <w:t xml:space="preserve">AFC Wimbledon Foundation is committed to the safeguarding of its staff, </w:t>
      </w:r>
      <w:proofErr w:type="gramStart"/>
      <w:r w:rsidRPr="00FB4BBF">
        <w:rPr>
          <w:rFonts w:ascii="Calibri" w:eastAsia="Times New Roman" w:hAnsi="Calibri" w:cs="Calibri"/>
          <w:b/>
          <w:bCs/>
          <w:color w:val="000000"/>
          <w:kern w:val="0"/>
          <w:lang w:eastAsia="en-GB" w:bidi="ar-SA"/>
        </w:rPr>
        <w:t>volunteers</w:t>
      </w:r>
      <w:proofErr w:type="gramEnd"/>
      <w:r w:rsidRPr="00FB4BBF">
        <w:rPr>
          <w:rFonts w:ascii="Calibri" w:eastAsia="Times New Roman" w:hAnsi="Calibri" w:cs="Calibri"/>
          <w:b/>
          <w:bCs/>
          <w:color w:val="000000"/>
          <w:kern w:val="0"/>
          <w:lang w:eastAsia="en-GB" w:bidi="ar-SA"/>
        </w:rPr>
        <w:t xml:space="preserve"> and young people. Any job offers made are subject to satisfactory passing of assessment, training, references and Disclosure and Barring Service (DBS) checks. AFCWF are fully committed to equality, diversity, </w:t>
      </w:r>
      <w:proofErr w:type="gramStart"/>
      <w:r w:rsidRPr="00FB4BBF">
        <w:rPr>
          <w:rFonts w:ascii="Calibri" w:eastAsia="Times New Roman" w:hAnsi="Calibri" w:cs="Calibri"/>
          <w:b/>
          <w:bCs/>
          <w:color w:val="000000"/>
          <w:kern w:val="0"/>
          <w:lang w:eastAsia="en-GB" w:bidi="ar-SA"/>
        </w:rPr>
        <w:t>inclusion</w:t>
      </w:r>
      <w:proofErr w:type="gramEnd"/>
      <w:r w:rsidRPr="00FB4BBF">
        <w:rPr>
          <w:rFonts w:ascii="Calibri" w:eastAsia="Times New Roman" w:hAnsi="Calibri" w:cs="Calibri"/>
          <w:b/>
          <w:bCs/>
          <w:color w:val="000000"/>
          <w:kern w:val="0"/>
          <w:lang w:eastAsia="en-GB" w:bidi="ar-SA"/>
        </w:rPr>
        <w:t xml:space="preserve"> and anti-discrimination.</w:t>
      </w:r>
    </w:p>
    <w:p w14:paraId="762DF0A2" w14:textId="77777777" w:rsidR="00FB4BBF" w:rsidRPr="00FB4BBF" w:rsidRDefault="00FB4BBF" w:rsidP="00FB4BBF">
      <w:pPr>
        <w:widowControl/>
        <w:shd w:val="clear" w:color="auto" w:fill="FFFFFF"/>
        <w:suppressAutoHyphens w:val="0"/>
        <w:textAlignment w:val="baseline"/>
        <w:rPr>
          <w:rFonts w:ascii="Calibri" w:eastAsia="Times New Roman" w:hAnsi="Calibri" w:cs="Calibri"/>
          <w:color w:val="000000"/>
          <w:kern w:val="0"/>
          <w:lang w:eastAsia="en-GB" w:bidi="ar-SA"/>
        </w:rPr>
      </w:pPr>
    </w:p>
    <w:p w14:paraId="5B756F30" w14:textId="77777777" w:rsidR="00FB4BBF" w:rsidRPr="00FB4BBF" w:rsidRDefault="00FB4BBF" w:rsidP="00FB4BBF">
      <w:pPr>
        <w:widowControl/>
        <w:shd w:val="clear" w:color="auto" w:fill="FFFFFF"/>
        <w:suppressAutoHyphens w:val="0"/>
        <w:textAlignment w:val="baseline"/>
        <w:rPr>
          <w:rFonts w:ascii="Calibri" w:eastAsia="Times New Roman" w:hAnsi="Calibri" w:cs="Calibri"/>
          <w:color w:val="000000"/>
          <w:kern w:val="0"/>
          <w:lang w:eastAsia="en-GB" w:bidi="ar-SA"/>
        </w:rPr>
      </w:pPr>
      <w:r w:rsidRPr="00FB4BBF">
        <w:rPr>
          <w:rFonts w:ascii="Calibri" w:eastAsia="Times New Roman" w:hAnsi="Calibri" w:cs="Calibri"/>
          <w:i/>
          <w:iCs/>
          <w:color w:val="000000"/>
          <w:kern w:val="0"/>
          <w:lang w:eastAsia="en-GB" w:bidi="ar-SA"/>
        </w:rPr>
        <w:t xml:space="preserve">We will work to address areas of under-representation and disadvantage in all aspects of our operations, </w:t>
      </w:r>
      <w:proofErr w:type="gramStart"/>
      <w:r w:rsidRPr="00FB4BBF">
        <w:rPr>
          <w:rFonts w:ascii="Calibri" w:eastAsia="Times New Roman" w:hAnsi="Calibri" w:cs="Calibri"/>
          <w:i/>
          <w:iCs/>
          <w:color w:val="000000"/>
          <w:kern w:val="0"/>
          <w:lang w:eastAsia="en-GB" w:bidi="ar-SA"/>
        </w:rPr>
        <w:t>activities</w:t>
      </w:r>
      <w:proofErr w:type="gramEnd"/>
      <w:r w:rsidRPr="00FB4BBF">
        <w:rPr>
          <w:rFonts w:ascii="Calibri" w:eastAsia="Times New Roman" w:hAnsi="Calibri" w:cs="Calibri"/>
          <w:i/>
          <w:iCs/>
          <w:color w:val="000000"/>
          <w:kern w:val="0"/>
          <w:lang w:eastAsia="en-GB" w:bidi="ar-SA"/>
        </w:rPr>
        <w:t xml:space="preserve"> and services. In practice, this means that we will respect the needs of </w:t>
      </w:r>
      <w:proofErr w:type="gramStart"/>
      <w:r w:rsidRPr="00FB4BBF">
        <w:rPr>
          <w:rFonts w:ascii="Calibri" w:eastAsia="Times New Roman" w:hAnsi="Calibri" w:cs="Calibri"/>
          <w:i/>
          <w:iCs/>
          <w:color w:val="000000"/>
          <w:kern w:val="0"/>
          <w:lang w:eastAsia="en-GB" w:bidi="ar-SA"/>
        </w:rPr>
        <w:t>each and every</w:t>
      </w:r>
      <w:proofErr w:type="gramEnd"/>
      <w:r w:rsidRPr="00FB4BBF">
        <w:rPr>
          <w:rFonts w:ascii="Calibri" w:eastAsia="Times New Roman" w:hAnsi="Calibri" w:cs="Calibri"/>
          <w:i/>
          <w:iCs/>
          <w:color w:val="000000"/>
          <w:kern w:val="0"/>
          <w:lang w:eastAsia="en-GB" w:bidi="ar-SA"/>
        </w:rPr>
        <w:t xml:space="preserve"> individual regardless of their differences: and to this end we will deliver our work in such a way so as to ensure that that no one is excluded.</w:t>
      </w:r>
    </w:p>
    <w:p w14:paraId="6FA42881" w14:textId="77777777" w:rsidR="00FB4BBF" w:rsidRDefault="00FB4BBF" w:rsidP="4FB80804">
      <w:pPr>
        <w:rPr>
          <w:rFonts w:eastAsia="Calibri Light" w:cs="Calibri Light"/>
          <w:color w:val="000000" w:themeColor="text1"/>
        </w:rPr>
      </w:pPr>
    </w:p>
    <w:sectPr w:rsidR="00FB4BBF" w:rsidSect="00CA78D4">
      <w:headerReference w:type="default" r:id="rId7"/>
      <w:footerReference w:type="default" r:id="rId8"/>
      <w:pgSz w:w="11906" w:h="16838"/>
      <w:pgMar w:top="1440" w:right="1440" w:bottom="1440" w:left="144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4F21F" w14:textId="77777777" w:rsidR="00FB2125" w:rsidRDefault="00FB2125" w:rsidP="007732C9">
      <w:r>
        <w:separator/>
      </w:r>
    </w:p>
  </w:endnote>
  <w:endnote w:type="continuationSeparator" w:id="0">
    <w:p w14:paraId="2D865862" w14:textId="77777777" w:rsidR="00FB2125" w:rsidRDefault="00FB2125" w:rsidP="00773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4F299" w14:textId="448F3841" w:rsidR="00E53996" w:rsidRPr="00E53912" w:rsidRDefault="00E53996" w:rsidP="007732C9">
    <w:pPr>
      <w:pStyle w:val="TableContents"/>
      <w:snapToGrid w:val="0"/>
      <w:jc w:val="center"/>
      <w:rPr>
        <w:rFonts w:ascii="Calibri" w:hAnsi="Calibri"/>
        <w:b/>
        <w:bCs/>
        <w:sz w:val="22"/>
        <w:szCs w:val="22"/>
      </w:rPr>
    </w:pPr>
    <w:r w:rsidRPr="00E53912">
      <w:rPr>
        <w:rFonts w:ascii="Calibri" w:hAnsi="Calibri"/>
        <w:b/>
        <w:bCs/>
        <w:sz w:val="22"/>
        <w:szCs w:val="22"/>
      </w:rPr>
      <w:t xml:space="preserve">AFC Wimbledon </w:t>
    </w:r>
    <w:r w:rsidR="007950DA">
      <w:rPr>
        <w:rFonts w:ascii="Calibri" w:hAnsi="Calibri"/>
        <w:b/>
        <w:bCs/>
        <w:sz w:val="22"/>
        <w:szCs w:val="22"/>
      </w:rPr>
      <w:t>Foundation</w:t>
    </w:r>
  </w:p>
  <w:p w14:paraId="4ECB9AF1" w14:textId="2D452826" w:rsidR="00F91B9A" w:rsidRPr="00E53912" w:rsidRDefault="007950DA" w:rsidP="00F91B9A">
    <w:pPr>
      <w:pStyle w:val="TableContents"/>
      <w:snapToGrid w:val="0"/>
      <w:jc w:val="cen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Cherry Red Records Stadium, Plough Lane, Wimbledon, SW17 0NR</w:t>
    </w:r>
  </w:p>
  <w:p w14:paraId="1959FC7D" w14:textId="6C8CF18F" w:rsidR="007950DA" w:rsidRPr="007732C9" w:rsidRDefault="00E53996" w:rsidP="007950DA">
    <w:pPr>
      <w:pStyle w:val="TableContents"/>
      <w:jc w:val="center"/>
      <w:rPr>
        <w:rFonts w:ascii="Calibri" w:hAnsi="Calibri"/>
        <w:sz w:val="22"/>
        <w:szCs w:val="22"/>
      </w:rPr>
    </w:pPr>
    <w:r w:rsidRPr="00E53912">
      <w:rPr>
        <w:rFonts w:ascii="Calibri" w:hAnsi="Calibri"/>
        <w:sz w:val="22"/>
        <w:szCs w:val="22"/>
      </w:rPr>
      <w:t>Tel: 020 8</w:t>
    </w:r>
    <w:r w:rsidR="007950DA">
      <w:rPr>
        <w:rFonts w:ascii="Calibri" w:hAnsi="Calibri"/>
        <w:sz w:val="22"/>
        <w:szCs w:val="22"/>
      </w:rPr>
      <w:t>974 5712</w:t>
    </w:r>
    <w:r>
      <w:rPr>
        <w:rFonts w:ascii="Calibri" w:hAnsi="Calibri"/>
        <w:sz w:val="22"/>
        <w:szCs w:val="22"/>
      </w:rPr>
      <w:t xml:space="preserve"> </w:t>
    </w:r>
    <w:r>
      <w:rPr>
        <w:rFonts w:ascii="Calibri" w:hAnsi="Calibri"/>
        <w:sz w:val="22"/>
        <w:szCs w:val="22"/>
      </w:rPr>
      <w:tab/>
      <w:t xml:space="preserve">Email: </w:t>
    </w:r>
    <w:r w:rsidR="007950DA">
      <w:rPr>
        <w:rFonts w:ascii="Calibri" w:hAnsi="Calibri"/>
        <w:sz w:val="22"/>
        <w:szCs w:val="22"/>
      </w:rPr>
      <w:t>enquiries@afcwimbledonfoundation.org.uk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69426" w14:textId="77777777" w:rsidR="00FB2125" w:rsidRDefault="00FB2125" w:rsidP="007732C9">
      <w:r>
        <w:separator/>
      </w:r>
    </w:p>
  </w:footnote>
  <w:footnote w:type="continuationSeparator" w:id="0">
    <w:p w14:paraId="3C9B1423" w14:textId="77777777" w:rsidR="00FB2125" w:rsidRDefault="00FB2125" w:rsidP="00773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C9E05" w14:textId="271BF189" w:rsidR="000B6CAA" w:rsidRDefault="007300FA" w:rsidP="00CA78D4">
    <w:pPr>
      <w:pStyle w:val="TableContents"/>
      <w:ind w:left="1531"/>
      <w:rPr>
        <w:noProof/>
      </w:rPr>
    </w:pPr>
    <w:r>
      <w:rPr>
        <w:rFonts w:ascii="Arial" w:eastAsia="Arial" w:hAnsi="Arial" w:cs="Arial"/>
        <w:noProof/>
        <w:sz w:val="20"/>
      </w:rPr>
      <w:drawing>
        <wp:anchor distT="0" distB="0" distL="114300" distR="114300" simplePos="0" relativeHeight="251659264" behindDoc="1" locked="0" layoutInCell="1" allowOverlap="1" wp14:anchorId="760DD9DA" wp14:editId="12FBB4C4">
          <wp:simplePos x="0" y="0"/>
          <wp:positionH relativeFrom="margin">
            <wp:align>center</wp:align>
          </wp:positionH>
          <wp:positionV relativeFrom="paragraph">
            <wp:posOffset>-47625</wp:posOffset>
          </wp:positionV>
          <wp:extent cx="4293235" cy="853440"/>
          <wp:effectExtent l="0" t="0" r="0" b="3810"/>
          <wp:wrapTight wrapText="bothSides">
            <wp:wrapPolygon edited="0">
              <wp:start x="0" y="0"/>
              <wp:lineTo x="0" y="21214"/>
              <wp:lineTo x="21469" y="21214"/>
              <wp:lineTo x="21469" y="0"/>
              <wp:lineTo x="0" y="0"/>
            </wp:wrapPolygon>
          </wp:wrapTight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323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76658C" w14:textId="02121DE2" w:rsidR="00E53996" w:rsidRPr="007732C9" w:rsidRDefault="00E53996" w:rsidP="00CA78D4">
    <w:pPr>
      <w:pStyle w:val="TableContents"/>
      <w:ind w:left="1531"/>
      <w:rPr>
        <w:rFonts w:ascii="Verdana" w:hAnsi="Verdana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E7B33E8"/>
    <w:multiLevelType w:val="hybridMultilevel"/>
    <w:tmpl w:val="3AA8ADC6"/>
    <w:lvl w:ilvl="0" w:tplc="3634FB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763D4"/>
    <w:multiLevelType w:val="hybridMultilevel"/>
    <w:tmpl w:val="4B323F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B59D0"/>
    <w:multiLevelType w:val="hybridMultilevel"/>
    <w:tmpl w:val="90848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D7780"/>
    <w:multiLevelType w:val="hybridMultilevel"/>
    <w:tmpl w:val="F13E6382"/>
    <w:lvl w:ilvl="0" w:tplc="26DE8E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C23FC"/>
    <w:multiLevelType w:val="hybridMultilevel"/>
    <w:tmpl w:val="7EB2F6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7402F"/>
    <w:multiLevelType w:val="hybridMultilevel"/>
    <w:tmpl w:val="3ADC7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53CFA"/>
    <w:multiLevelType w:val="hybridMultilevel"/>
    <w:tmpl w:val="5F56D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341E3"/>
    <w:multiLevelType w:val="hybridMultilevel"/>
    <w:tmpl w:val="B82618D2"/>
    <w:lvl w:ilvl="0" w:tplc="FF669E88">
      <w:start w:val="7709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424644"/>
    <w:multiLevelType w:val="hybridMultilevel"/>
    <w:tmpl w:val="9FB2FF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3530B"/>
    <w:multiLevelType w:val="hybridMultilevel"/>
    <w:tmpl w:val="3F9480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D07156"/>
    <w:multiLevelType w:val="hybridMultilevel"/>
    <w:tmpl w:val="955C70CC"/>
    <w:lvl w:ilvl="0" w:tplc="B7FCB4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3264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EC0E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32F6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8669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3613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7826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A8ED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1897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77066"/>
    <w:multiLevelType w:val="hybridMultilevel"/>
    <w:tmpl w:val="A1861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7A11D1"/>
    <w:multiLevelType w:val="hybridMultilevel"/>
    <w:tmpl w:val="4B963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5F254C"/>
    <w:multiLevelType w:val="multilevel"/>
    <w:tmpl w:val="079EB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8092339"/>
    <w:multiLevelType w:val="hybridMultilevel"/>
    <w:tmpl w:val="E264D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203DB3"/>
    <w:multiLevelType w:val="hybridMultilevel"/>
    <w:tmpl w:val="98B279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570C1C"/>
    <w:multiLevelType w:val="hybridMultilevel"/>
    <w:tmpl w:val="8B920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861214"/>
    <w:multiLevelType w:val="hybridMultilevel"/>
    <w:tmpl w:val="820A60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D74B6A"/>
    <w:multiLevelType w:val="hybridMultilevel"/>
    <w:tmpl w:val="CD048F80"/>
    <w:lvl w:ilvl="0" w:tplc="A864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46E6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D664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C26F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5EB4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643D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A80C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481F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56AA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66263F"/>
    <w:multiLevelType w:val="hybridMultilevel"/>
    <w:tmpl w:val="A6FCC0EA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A707C8D"/>
    <w:multiLevelType w:val="hybridMultilevel"/>
    <w:tmpl w:val="11E283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00042A"/>
    <w:multiLevelType w:val="hybridMultilevel"/>
    <w:tmpl w:val="B59CA976"/>
    <w:lvl w:ilvl="0" w:tplc="33464EEA">
      <w:start w:val="1"/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2171C6"/>
    <w:multiLevelType w:val="hybridMultilevel"/>
    <w:tmpl w:val="8B5A8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EC526E"/>
    <w:multiLevelType w:val="hybridMultilevel"/>
    <w:tmpl w:val="002623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530EE"/>
    <w:multiLevelType w:val="hybridMultilevel"/>
    <w:tmpl w:val="A1B2C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B51C12"/>
    <w:multiLevelType w:val="hybridMultilevel"/>
    <w:tmpl w:val="20D6F8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4128184">
    <w:abstractNumId w:val="19"/>
  </w:num>
  <w:num w:numId="2" w16cid:durableId="338429776">
    <w:abstractNumId w:val="11"/>
  </w:num>
  <w:num w:numId="3" w16cid:durableId="1348555205">
    <w:abstractNumId w:val="17"/>
  </w:num>
  <w:num w:numId="4" w16cid:durableId="1922985696">
    <w:abstractNumId w:val="26"/>
  </w:num>
  <w:num w:numId="5" w16cid:durableId="1312100618">
    <w:abstractNumId w:val="8"/>
  </w:num>
  <w:num w:numId="6" w16cid:durableId="396444118">
    <w:abstractNumId w:val="10"/>
  </w:num>
  <w:num w:numId="7" w16cid:durableId="749624611">
    <w:abstractNumId w:val="25"/>
  </w:num>
  <w:num w:numId="8" w16cid:durableId="1077828830">
    <w:abstractNumId w:val="23"/>
  </w:num>
  <w:num w:numId="9" w16cid:durableId="1383090793">
    <w:abstractNumId w:val="7"/>
  </w:num>
  <w:num w:numId="10" w16cid:durableId="989136409">
    <w:abstractNumId w:val="0"/>
  </w:num>
  <w:num w:numId="11" w16cid:durableId="1012221631">
    <w:abstractNumId w:val="3"/>
  </w:num>
  <w:num w:numId="12" w16cid:durableId="962274051">
    <w:abstractNumId w:val="15"/>
  </w:num>
  <w:num w:numId="13" w16cid:durableId="17707021">
    <w:abstractNumId w:val="1"/>
  </w:num>
  <w:num w:numId="14" w16cid:durableId="442267376">
    <w:abstractNumId w:val="16"/>
  </w:num>
  <w:num w:numId="15" w16cid:durableId="1970280175">
    <w:abstractNumId w:val="24"/>
  </w:num>
  <w:num w:numId="16" w16cid:durableId="1998879584">
    <w:abstractNumId w:val="9"/>
  </w:num>
  <w:num w:numId="17" w16cid:durableId="14383464">
    <w:abstractNumId w:val="18"/>
  </w:num>
  <w:num w:numId="18" w16cid:durableId="2090342144">
    <w:abstractNumId w:val="5"/>
  </w:num>
  <w:num w:numId="19" w16cid:durableId="837572919">
    <w:abstractNumId w:val="6"/>
  </w:num>
  <w:num w:numId="20" w16cid:durableId="302740189">
    <w:abstractNumId w:val="13"/>
  </w:num>
  <w:num w:numId="21" w16cid:durableId="979190192">
    <w:abstractNumId w:val="21"/>
  </w:num>
  <w:num w:numId="22" w16cid:durableId="1136947281">
    <w:abstractNumId w:val="20"/>
  </w:num>
  <w:num w:numId="23" w16cid:durableId="1972438645">
    <w:abstractNumId w:val="4"/>
  </w:num>
  <w:num w:numId="24" w16cid:durableId="1741637104">
    <w:abstractNumId w:val="2"/>
  </w:num>
  <w:num w:numId="25" w16cid:durableId="1236666727">
    <w:abstractNumId w:val="22"/>
  </w:num>
  <w:num w:numId="26" w16cid:durableId="43995033">
    <w:abstractNumId w:val="14"/>
  </w:num>
  <w:num w:numId="27" w16cid:durableId="1081622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19A"/>
    <w:rsid w:val="00013A32"/>
    <w:rsid w:val="00022483"/>
    <w:rsid w:val="00034A8D"/>
    <w:rsid w:val="00037506"/>
    <w:rsid w:val="000457CF"/>
    <w:rsid w:val="00051262"/>
    <w:rsid w:val="0006419A"/>
    <w:rsid w:val="000B6CAA"/>
    <w:rsid w:val="000F315A"/>
    <w:rsid w:val="00150FCC"/>
    <w:rsid w:val="001870D3"/>
    <w:rsid w:val="001B372B"/>
    <w:rsid w:val="001B6685"/>
    <w:rsid w:val="001E7C72"/>
    <w:rsid w:val="001F594B"/>
    <w:rsid w:val="0024313B"/>
    <w:rsid w:val="0025569A"/>
    <w:rsid w:val="00275787"/>
    <w:rsid w:val="002871A6"/>
    <w:rsid w:val="0029074B"/>
    <w:rsid w:val="002975FD"/>
    <w:rsid w:val="002B7C97"/>
    <w:rsid w:val="002C7DFD"/>
    <w:rsid w:val="002E0E9B"/>
    <w:rsid w:val="002F2C5B"/>
    <w:rsid w:val="0030018B"/>
    <w:rsid w:val="00300B6C"/>
    <w:rsid w:val="00341828"/>
    <w:rsid w:val="00342A8F"/>
    <w:rsid w:val="00346941"/>
    <w:rsid w:val="00362D4F"/>
    <w:rsid w:val="003710F2"/>
    <w:rsid w:val="00385566"/>
    <w:rsid w:val="003956DF"/>
    <w:rsid w:val="003B3B91"/>
    <w:rsid w:val="003D2A50"/>
    <w:rsid w:val="003F624B"/>
    <w:rsid w:val="004233BE"/>
    <w:rsid w:val="00424995"/>
    <w:rsid w:val="0044262B"/>
    <w:rsid w:val="00455614"/>
    <w:rsid w:val="0046503A"/>
    <w:rsid w:val="004769BE"/>
    <w:rsid w:val="004929A6"/>
    <w:rsid w:val="00495764"/>
    <w:rsid w:val="00496911"/>
    <w:rsid w:val="004A7807"/>
    <w:rsid w:val="004B68FB"/>
    <w:rsid w:val="004B7D75"/>
    <w:rsid w:val="004C4B26"/>
    <w:rsid w:val="004E019A"/>
    <w:rsid w:val="004E5A87"/>
    <w:rsid w:val="004E757B"/>
    <w:rsid w:val="004F107B"/>
    <w:rsid w:val="00533171"/>
    <w:rsid w:val="005370C7"/>
    <w:rsid w:val="0054177A"/>
    <w:rsid w:val="00552D64"/>
    <w:rsid w:val="00554F0C"/>
    <w:rsid w:val="00573C4B"/>
    <w:rsid w:val="005834BA"/>
    <w:rsid w:val="00592373"/>
    <w:rsid w:val="005A2AB1"/>
    <w:rsid w:val="005A370F"/>
    <w:rsid w:val="005C1597"/>
    <w:rsid w:val="005E436E"/>
    <w:rsid w:val="005F58EF"/>
    <w:rsid w:val="00613FE1"/>
    <w:rsid w:val="006230A1"/>
    <w:rsid w:val="00625815"/>
    <w:rsid w:val="0064035A"/>
    <w:rsid w:val="0064077B"/>
    <w:rsid w:val="00657C8F"/>
    <w:rsid w:val="006627C1"/>
    <w:rsid w:val="00665F09"/>
    <w:rsid w:val="00673BE1"/>
    <w:rsid w:val="00687CCB"/>
    <w:rsid w:val="006E102C"/>
    <w:rsid w:val="006E15F3"/>
    <w:rsid w:val="00713D8A"/>
    <w:rsid w:val="0071484D"/>
    <w:rsid w:val="00720029"/>
    <w:rsid w:val="0072037C"/>
    <w:rsid w:val="00721502"/>
    <w:rsid w:val="00724BB1"/>
    <w:rsid w:val="007300FA"/>
    <w:rsid w:val="007310B9"/>
    <w:rsid w:val="007338E7"/>
    <w:rsid w:val="007413AD"/>
    <w:rsid w:val="00744844"/>
    <w:rsid w:val="00747168"/>
    <w:rsid w:val="007505BF"/>
    <w:rsid w:val="0075307D"/>
    <w:rsid w:val="00756D79"/>
    <w:rsid w:val="00761408"/>
    <w:rsid w:val="00763207"/>
    <w:rsid w:val="007732C9"/>
    <w:rsid w:val="00794686"/>
    <w:rsid w:val="007950DA"/>
    <w:rsid w:val="007C3089"/>
    <w:rsid w:val="007C7489"/>
    <w:rsid w:val="008033EC"/>
    <w:rsid w:val="00820B1F"/>
    <w:rsid w:val="00832BE3"/>
    <w:rsid w:val="0083636A"/>
    <w:rsid w:val="00853AD4"/>
    <w:rsid w:val="0085755E"/>
    <w:rsid w:val="00871E7F"/>
    <w:rsid w:val="008879A4"/>
    <w:rsid w:val="00894A5B"/>
    <w:rsid w:val="00991040"/>
    <w:rsid w:val="009A53EC"/>
    <w:rsid w:val="00A22559"/>
    <w:rsid w:val="00A32BBF"/>
    <w:rsid w:val="00A555A5"/>
    <w:rsid w:val="00A95560"/>
    <w:rsid w:val="00AA2FF4"/>
    <w:rsid w:val="00AB6991"/>
    <w:rsid w:val="00AC16E7"/>
    <w:rsid w:val="00AE1192"/>
    <w:rsid w:val="00AE25C6"/>
    <w:rsid w:val="00B06E00"/>
    <w:rsid w:val="00B36B52"/>
    <w:rsid w:val="00B77BBC"/>
    <w:rsid w:val="00B8685E"/>
    <w:rsid w:val="00B96B57"/>
    <w:rsid w:val="00BB6132"/>
    <w:rsid w:val="00BD50D1"/>
    <w:rsid w:val="00BE06F6"/>
    <w:rsid w:val="00C0085D"/>
    <w:rsid w:val="00C06174"/>
    <w:rsid w:val="00C10D6F"/>
    <w:rsid w:val="00C126F1"/>
    <w:rsid w:val="00C13A02"/>
    <w:rsid w:val="00C27220"/>
    <w:rsid w:val="00C30E67"/>
    <w:rsid w:val="00C5300F"/>
    <w:rsid w:val="00C54DE0"/>
    <w:rsid w:val="00C70A59"/>
    <w:rsid w:val="00C7142A"/>
    <w:rsid w:val="00C90547"/>
    <w:rsid w:val="00C93BD8"/>
    <w:rsid w:val="00CA44D0"/>
    <w:rsid w:val="00CA78D4"/>
    <w:rsid w:val="00CB11D4"/>
    <w:rsid w:val="00CB515B"/>
    <w:rsid w:val="00CE1057"/>
    <w:rsid w:val="00CF04C7"/>
    <w:rsid w:val="00D230A3"/>
    <w:rsid w:val="00D26768"/>
    <w:rsid w:val="00D3083C"/>
    <w:rsid w:val="00D32757"/>
    <w:rsid w:val="00D55CE6"/>
    <w:rsid w:val="00D61097"/>
    <w:rsid w:val="00D62F0B"/>
    <w:rsid w:val="00D6502E"/>
    <w:rsid w:val="00DB6612"/>
    <w:rsid w:val="00DC65BF"/>
    <w:rsid w:val="00E46B63"/>
    <w:rsid w:val="00E53912"/>
    <w:rsid w:val="00E53996"/>
    <w:rsid w:val="00E5587A"/>
    <w:rsid w:val="00E57E5F"/>
    <w:rsid w:val="00E62500"/>
    <w:rsid w:val="00E800BB"/>
    <w:rsid w:val="00E92BCA"/>
    <w:rsid w:val="00ED2786"/>
    <w:rsid w:val="00ED37C5"/>
    <w:rsid w:val="00EE5FFC"/>
    <w:rsid w:val="00F2257A"/>
    <w:rsid w:val="00F23AF8"/>
    <w:rsid w:val="00F3496F"/>
    <w:rsid w:val="00F372A5"/>
    <w:rsid w:val="00F62934"/>
    <w:rsid w:val="00F75143"/>
    <w:rsid w:val="00F8383B"/>
    <w:rsid w:val="00F91B9A"/>
    <w:rsid w:val="00F94337"/>
    <w:rsid w:val="00F9587C"/>
    <w:rsid w:val="00FB2125"/>
    <w:rsid w:val="00FB4BBF"/>
    <w:rsid w:val="00FC2C08"/>
    <w:rsid w:val="00FD0505"/>
    <w:rsid w:val="00FD1E73"/>
    <w:rsid w:val="00FE0FD0"/>
    <w:rsid w:val="00FE3CC0"/>
    <w:rsid w:val="00FE4469"/>
    <w:rsid w:val="00FF4A8E"/>
    <w:rsid w:val="2797793F"/>
    <w:rsid w:val="4FB80804"/>
    <w:rsid w:val="6648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EA841B4"/>
  <w15:docId w15:val="{572CFE08-2BDB-4C59-8377-FA8040DDC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44D0"/>
    <w:pPr>
      <w:widowControl w:val="0"/>
      <w:suppressAutoHyphens/>
    </w:pPr>
    <w:rPr>
      <w:rFonts w:ascii="Calibri Light" w:eastAsia="SimSun" w:hAnsi="Calibri Light" w:cs="Tahoma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qFormat/>
    <w:rsid w:val="00CA44D0"/>
    <w:pPr>
      <w:keepNext/>
      <w:keepLines/>
      <w:widowControl/>
      <w:suppressAutoHyphens w:val="0"/>
      <w:spacing w:before="240"/>
      <w:jc w:val="center"/>
      <w:outlineLvl w:val="0"/>
    </w:pPr>
    <w:rPr>
      <w:rFonts w:eastAsiaTheme="majorEastAsia" w:cs="Mangal"/>
      <w:b/>
      <w:color w:val="000000" w:themeColor="text1"/>
      <w:kern w:val="0"/>
      <w:sz w:val="96"/>
      <w:szCs w:val="29"/>
      <w:lang w:eastAsia="en-GB" w:bidi="ar-SA"/>
    </w:rPr>
  </w:style>
  <w:style w:type="paragraph" w:styleId="Heading2">
    <w:name w:val="heading 2"/>
    <w:basedOn w:val="Normal"/>
    <w:next w:val="Normal"/>
    <w:link w:val="Heading2Char"/>
    <w:qFormat/>
    <w:rsid w:val="00CA44D0"/>
    <w:pPr>
      <w:keepNext/>
      <w:widowControl/>
      <w:suppressAutoHyphens w:val="0"/>
      <w:spacing w:before="240" w:after="60"/>
      <w:jc w:val="center"/>
      <w:outlineLvl w:val="1"/>
    </w:pPr>
    <w:rPr>
      <w:rFonts w:eastAsia="Times New Roman" w:cs="Arial"/>
      <w:b/>
      <w:bCs/>
      <w:iCs/>
      <w:kern w:val="0"/>
      <w:sz w:val="32"/>
      <w:szCs w:val="28"/>
      <w:lang w:eastAsia="en-GB" w:bidi="ar-S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A44D0"/>
    <w:pPr>
      <w:keepNext/>
      <w:keepLines/>
      <w:widowControl/>
      <w:suppressAutoHyphens w:val="0"/>
      <w:spacing w:before="40" w:line="360" w:lineRule="auto"/>
      <w:jc w:val="center"/>
      <w:outlineLvl w:val="2"/>
    </w:pPr>
    <w:rPr>
      <w:rFonts w:eastAsiaTheme="majorEastAsia" w:cs="Mangal"/>
      <w:b/>
      <w:kern w:val="0"/>
      <w:sz w:val="28"/>
      <w:szCs w:val="21"/>
      <w:lang w:eastAsia="en-GB" w:bidi="ar-SA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63207"/>
    <w:pPr>
      <w:keepNext/>
      <w:keepLines/>
      <w:spacing w:before="40"/>
      <w:outlineLvl w:val="4"/>
    </w:pPr>
    <w:rPr>
      <w:rFonts w:asciiTheme="majorHAnsi" w:eastAsiaTheme="majorEastAsia" w:hAnsiTheme="majorHAnsi" w:cs="Mangal"/>
      <w:color w:val="365F91" w:themeColor="accent1" w:themeShade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D61097"/>
  </w:style>
  <w:style w:type="character" w:customStyle="1" w:styleId="WW-Absatz-Standardschriftart">
    <w:name w:val="WW-Absatz-Standardschriftart"/>
    <w:rsid w:val="00D61097"/>
  </w:style>
  <w:style w:type="character" w:customStyle="1" w:styleId="WW-Absatz-Standardschriftart1">
    <w:name w:val="WW-Absatz-Standardschriftart1"/>
    <w:rsid w:val="00D61097"/>
  </w:style>
  <w:style w:type="character" w:customStyle="1" w:styleId="WW-Absatz-Standardschriftart11">
    <w:name w:val="WW-Absatz-Standardschriftart11"/>
    <w:rsid w:val="00D61097"/>
  </w:style>
  <w:style w:type="character" w:customStyle="1" w:styleId="WW-Absatz-Standardschriftart111">
    <w:name w:val="WW-Absatz-Standardschriftart111"/>
    <w:rsid w:val="00D61097"/>
  </w:style>
  <w:style w:type="character" w:customStyle="1" w:styleId="WW-Absatz-Standardschriftart1111">
    <w:name w:val="WW-Absatz-Standardschriftart1111"/>
    <w:rsid w:val="00D61097"/>
  </w:style>
  <w:style w:type="character" w:customStyle="1" w:styleId="WW-Absatz-Standardschriftart11111">
    <w:name w:val="WW-Absatz-Standardschriftart11111"/>
    <w:rsid w:val="00D61097"/>
  </w:style>
  <w:style w:type="character" w:customStyle="1" w:styleId="WW-Absatz-Standardschriftart111111">
    <w:name w:val="WW-Absatz-Standardschriftart111111"/>
    <w:rsid w:val="00D61097"/>
  </w:style>
  <w:style w:type="character" w:styleId="Hyperlink">
    <w:name w:val="Hyperlink"/>
    <w:rsid w:val="00D61097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D61097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D61097"/>
    <w:pPr>
      <w:spacing w:after="120"/>
    </w:pPr>
  </w:style>
  <w:style w:type="paragraph" w:styleId="List">
    <w:name w:val="List"/>
    <w:basedOn w:val="BodyText"/>
    <w:rsid w:val="00D61097"/>
  </w:style>
  <w:style w:type="paragraph" w:styleId="Caption">
    <w:name w:val="caption"/>
    <w:basedOn w:val="Normal"/>
    <w:qFormat/>
    <w:rsid w:val="00CA44D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61097"/>
    <w:pPr>
      <w:suppressLineNumbers/>
    </w:pPr>
  </w:style>
  <w:style w:type="paragraph" w:customStyle="1" w:styleId="TableContents">
    <w:name w:val="Table Contents"/>
    <w:basedOn w:val="Normal"/>
    <w:rsid w:val="00D61097"/>
    <w:pPr>
      <w:suppressLineNumbers/>
    </w:pPr>
  </w:style>
  <w:style w:type="paragraph" w:customStyle="1" w:styleId="TableHeading">
    <w:name w:val="Table Heading"/>
    <w:basedOn w:val="TableContents"/>
    <w:rsid w:val="00D61097"/>
    <w:pPr>
      <w:jc w:val="center"/>
    </w:pPr>
    <w:rPr>
      <w:b/>
      <w:bCs/>
    </w:rPr>
  </w:style>
  <w:style w:type="paragraph" w:styleId="Header">
    <w:name w:val="header"/>
    <w:basedOn w:val="Normal"/>
    <w:link w:val="HeaderChar"/>
    <w:rsid w:val="007732C9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link w:val="Header"/>
    <w:rsid w:val="007732C9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rsid w:val="007732C9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link w:val="Footer"/>
    <w:uiPriority w:val="99"/>
    <w:rsid w:val="007732C9"/>
    <w:rPr>
      <w:rFonts w:eastAsia="SimSun" w:cs="Mangal"/>
      <w:kern w:val="1"/>
      <w:sz w:val="24"/>
      <w:szCs w:val="21"/>
      <w:lang w:eastAsia="hi-IN" w:bidi="hi-IN"/>
    </w:rPr>
  </w:style>
  <w:style w:type="paragraph" w:styleId="BalloonText">
    <w:name w:val="Balloon Text"/>
    <w:basedOn w:val="Normal"/>
    <w:link w:val="BalloonTextChar"/>
    <w:rsid w:val="007732C9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link w:val="BalloonText"/>
    <w:rsid w:val="007732C9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TableGrid">
    <w:name w:val="Table Grid"/>
    <w:basedOn w:val="TableNormal"/>
    <w:uiPriority w:val="39"/>
    <w:rsid w:val="006E1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44D0"/>
    <w:pPr>
      <w:ind w:left="720"/>
      <w:contextualSpacing/>
    </w:pPr>
    <w:rPr>
      <w:rFonts w:cs="Mangal"/>
      <w:szCs w:val="21"/>
    </w:rPr>
  </w:style>
  <w:style w:type="character" w:customStyle="1" w:styleId="center">
    <w:name w:val="center"/>
    <w:basedOn w:val="DefaultParagraphFont"/>
    <w:rsid w:val="004B68FB"/>
  </w:style>
  <w:style w:type="character" w:customStyle="1" w:styleId="apple-converted-space">
    <w:name w:val="apple-converted-space"/>
    <w:basedOn w:val="DefaultParagraphFont"/>
    <w:rsid w:val="005A370F"/>
  </w:style>
  <w:style w:type="character" w:customStyle="1" w:styleId="Heading1Char">
    <w:name w:val="Heading 1 Char"/>
    <w:basedOn w:val="DefaultParagraphFont"/>
    <w:link w:val="Heading1"/>
    <w:rsid w:val="00CA44D0"/>
    <w:rPr>
      <w:rFonts w:ascii="Calibri Light" w:eastAsiaTheme="majorEastAsia" w:hAnsi="Calibri Light" w:cs="Mangal"/>
      <w:b/>
      <w:color w:val="000000" w:themeColor="text1"/>
      <w:sz w:val="96"/>
      <w:szCs w:val="29"/>
    </w:rPr>
  </w:style>
  <w:style w:type="character" w:customStyle="1" w:styleId="Heading2Char">
    <w:name w:val="Heading 2 Char"/>
    <w:basedOn w:val="DefaultParagraphFont"/>
    <w:link w:val="Heading2"/>
    <w:rsid w:val="00CA44D0"/>
    <w:rPr>
      <w:rFonts w:ascii="Calibri Light" w:hAnsi="Calibri Light" w:cs="Arial"/>
      <w:b/>
      <w:bCs/>
      <w:iCs/>
      <w:sz w:val="32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CA44D0"/>
    <w:rPr>
      <w:rFonts w:ascii="Calibri Light" w:eastAsiaTheme="majorEastAsia" w:hAnsi="Calibri Light" w:cs="Mangal"/>
      <w:b/>
      <w:sz w:val="2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CA44D0"/>
    <w:pPr>
      <w:widowControl/>
      <w:suppressAutoHyphens w:val="0"/>
      <w:spacing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CA44D0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44D0"/>
    <w:pPr>
      <w:widowControl/>
      <w:numPr>
        <w:ilvl w:val="1"/>
      </w:numPr>
      <w:suppressAutoHyphens w:val="0"/>
      <w:spacing w:after="160" w:line="259" w:lineRule="auto"/>
    </w:pPr>
    <w:rPr>
      <w:rFonts w:asciiTheme="minorHAnsi" w:eastAsiaTheme="minorEastAsia" w:hAnsiTheme="minorHAnsi" w:cs="Times New Roman"/>
      <w:color w:val="5A5A5A" w:themeColor="text1" w:themeTint="A5"/>
      <w:spacing w:val="15"/>
      <w:kern w:val="0"/>
      <w:sz w:val="22"/>
      <w:szCs w:val="22"/>
      <w:lang w:val="en-US" w:eastAsia="en-US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CA44D0"/>
    <w:rPr>
      <w:rFonts w:asciiTheme="minorHAnsi" w:eastAsiaTheme="minorEastAsia" w:hAnsiTheme="minorHAnsi"/>
      <w:color w:val="5A5A5A" w:themeColor="text1" w:themeTint="A5"/>
      <w:spacing w:val="15"/>
      <w:sz w:val="22"/>
      <w:szCs w:val="22"/>
      <w:lang w:val="en-US" w:eastAsia="en-US"/>
    </w:rPr>
  </w:style>
  <w:style w:type="character" w:styleId="Strong">
    <w:name w:val="Strong"/>
    <w:basedOn w:val="DefaultParagraphFont"/>
    <w:qFormat/>
    <w:rsid w:val="00CA44D0"/>
    <w:rPr>
      <w:b/>
      <w:bCs/>
    </w:rPr>
  </w:style>
  <w:style w:type="character" w:styleId="Emphasis">
    <w:name w:val="Emphasis"/>
    <w:basedOn w:val="DefaultParagraphFont"/>
    <w:qFormat/>
    <w:rsid w:val="00CA44D0"/>
    <w:rPr>
      <w:i/>
      <w:iCs/>
    </w:rPr>
  </w:style>
  <w:style w:type="paragraph" w:styleId="NoSpacing">
    <w:name w:val="No Spacing"/>
    <w:uiPriority w:val="1"/>
    <w:qFormat/>
    <w:rsid w:val="00CA44D0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44D0"/>
    <w:pPr>
      <w:spacing w:line="259" w:lineRule="auto"/>
      <w:outlineLvl w:val="9"/>
    </w:pPr>
    <w:rPr>
      <w:rFonts w:cstheme="majorBidi"/>
      <w:szCs w:val="32"/>
      <w:lang w:val="en-US" w:eastAsia="en-US"/>
    </w:rPr>
  </w:style>
  <w:style w:type="paragraph" w:styleId="NormalWeb">
    <w:name w:val="Normal (Web)"/>
    <w:basedOn w:val="Normal"/>
    <w:link w:val="NormalWebChar"/>
    <w:uiPriority w:val="99"/>
    <w:rsid w:val="004426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GB" w:bidi="ar-SA"/>
    </w:rPr>
  </w:style>
  <w:style w:type="character" w:customStyle="1" w:styleId="NormalWebChar">
    <w:name w:val="Normal (Web) Char"/>
    <w:link w:val="NormalWeb"/>
    <w:uiPriority w:val="99"/>
    <w:rsid w:val="0044262B"/>
    <w:rPr>
      <w:rFonts w:ascii="Calibri Light" w:hAnsi="Calibri Light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F624B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semiHidden/>
    <w:rsid w:val="00763207"/>
    <w:rPr>
      <w:rFonts w:asciiTheme="majorHAnsi" w:eastAsiaTheme="majorEastAsia" w:hAnsiTheme="majorHAnsi" w:cs="Mangal"/>
      <w:color w:val="365F91" w:themeColor="accent1" w:themeShade="BF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0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4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7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84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89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14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YDP\Academy%202013-14\EPPP\AFCW%20Academy%20Template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AFCW Academy Template 1</Template>
  <TotalTime>0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Jeremy Sauer</dc:creator>
  <cp:lastModifiedBy>Patrick McLaughlin</cp:lastModifiedBy>
  <cp:revision>10</cp:revision>
  <cp:lastPrinted>2020-03-02T13:02:00Z</cp:lastPrinted>
  <dcterms:created xsi:type="dcterms:W3CDTF">2023-06-06T12:08:00Z</dcterms:created>
  <dcterms:modified xsi:type="dcterms:W3CDTF">2023-06-13T10:13:00Z</dcterms:modified>
</cp:coreProperties>
</file>